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FB6" w:rsidRDefault="004C4144" w:rsidP="00E2613B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-52705</wp:posOffset>
                </wp:positionV>
                <wp:extent cx="1174750" cy="1083310"/>
                <wp:effectExtent l="7620" t="9525" r="825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083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91" w:rsidRDefault="0055647C"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79326" cy="556778"/>
                                  <wp:effectExtent l="0" t="0" r="0" b="0"/>
                                  <wp:docPr id="3" name="Imagen 3" descr="C:\Users\Diana\Desktop\thumbnail_Dsenms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ana\Desktop\thumbnail_Dsenms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43" cy="558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5.55pt;margin-top:-4.15pt;width:92.5pt;height:85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" fillcolor="white [3212]" strokecolor="white [3212]">
                <v:textbox style="mso-fit-shape-to-text:t">
                  <w:txbxContent>
                    <w:p w:rsidR="00AA4891" w:rsidRDefault="0055647C"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579326" cy="556778"/>
                            <wp:effectExtent l="0" t="0" r="0" b="0"/>
                            <wp:docPr id="3" name="Imagen 3" descr="C:\Users\Diana\Desktop\thumbnail_Dsenms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iana\Desktop\thumbnail_Dsenms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643" cy="558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2A5">
        <w:rPr>
          <w:noProof/>
          <w:lang w:val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-68580</wp:posOffset>
            </wp:positionV>
            <wp:extent cx="1485900" cy="72072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100330</wp:posOffset>
                </wp:positionV>
                <wp:extent cx="3962400" cy="676275"/>
                <wp:effectExtent l="0" t="635" r="190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FB6" w:rsidRPr="00B612FB" w:rsidRDefault="00901FB6" w:rsidP="00901FB6">
                            <w:pPr>
                              <w:spacing w:after="12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</w:pPr>
                            <w:r w:rsidRPr="00B612FB"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>UNIVERSIDAD AUTÓNOMA DE NUEVO LEÓN</w:t>
                            </w:r>
                          </w:p>
                          <w:p w:rsidR="00901FB6" w:rsidRDefault="00901FB6" w:rsidP="00901FB6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</w:pPr>
                            <w:r w:rsidRPr="00B612FB"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>SECRETARÍA ACADÉMICA</w:t>
                            </w:r>
                            <w:r w:rsidR="00AA4891">
                              <w:rPr>
                                <w:rFonts w:ascii="Rockwell Extra Bold" w:hAnsi="Rockwell Extra Bold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</w:p>
                          <w:p w:rsidR="00AA4891" w:rsidRPr="00942A65" w:rsidRDefault="00AA4891" w:rsidP="00901FB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B612FB" w:rsidRDefault="00B61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7" type="#_x0000_t202" style="position:absolute;margin-left:83.55pt;margin-top:7.9pt;width:312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" filled="f" fillcolor="#c6d9f1" stroked="f" strokeweight=".5pt">
                <v:textbox>
                  <w:txbxContent>
                    <w:p w:rsidR="00901FB6" w:rsidRPr="00B612FB" w:rsidRDefault="00901FB6" w:rsidP="00901FB6">
                      <w:pPr>
                        <w:spacing w:after="120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</w:rPr>
                      </w:pPr>
                      <w:r w:rsidRPr="00B612FB">
                        <w:rPr>
                          <w:rFonts w:ascii="Rockwell Extra Bold" w:hAnsi="Rockwell Extra Bold"/>
                          <w:b/>
                          <w:sz w:val="24"/>
                        </w:rPr>
                        <w:t>UNIVERSIDAD AUTÓNOMA DE NUEVO LEÓN</w:t>
                      </w:r>
                    </w:p>
                    <w:p w:rsidR="00901FB6" w:rsidRDefault="00901FB6" w:rsidP="00901FB6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</w:rPr>
                      </w:pPr>
                      <w:r w:rsidRPr="00B612FB">
                        <w:rPr>
                          <w:rFonts w:ascii="Rockwell Extra Bold" w:hAnsi="Rockwell Extra Bold"/>
                          <w:b/>
                          <w:sz w:val="24"/>
                        </w:rPr>
                        <w:t>SECRETARÍA ACADÉMICA</w:t>
                      </w:r>
                      <w:r w:rsidR="00AA4891">
                        <w:rPr>
                          <w:rFonts w:ascii="Rockwell Extra Bold" w:hAnsi="Rockwell Extra Bold"/>
                          <w:b/>
                          <w:sz w:val="24"/>
                        </w:rPr>
                        <w:t xml:space="preserve">                          </w:t>
                      </w:r>
                    </w:p>
                    <w:p w:rsidR="00AA4891" w:rsidRPr="00942A65" w:rsidRDefault="00AA4891" w:rsidP="00901FB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B612FB" w:rsidRDefault="00B612FB"/>
                  </w:txbxContent>
                </v:textbox>
              </v:shape>
            </w:pict>
          </mc:Fallback>
        </mc:AlternateContent>
      </w:r>
    </w:p>
    <w:p w:rsidR="00901FB6" w:rsidRDefault="00901FB6" w:rsidP="00E2613B"/>
    <w:p w:rsidR="00901FB6" w:rsidRDefault="00901FB6" w:rsidP="00901FB6">
      <w:r>
        <w:t xml:space="preserve">        </w:t>
      </w:r>
    </w:p>
    <w:p w:rsidR="00901FB6" w:rsidRDefault="00D44253" w:rsidP="00AA4891">
      <w:pPr>
        <w:spacing w:after="120"/>
      </w:pPr>
      <w:r>
        <w:rPr>
          <w:noProof/>
        </w:rPr>
        <w:pict>
          <v:rect id="_x0000_s1042" style="position:absolute;margin-left:-20.7pt;margin-top:13.85pt;width:503.25pt;height:1.5pt;z-index:251657728" o:hralign="center" o:hrstd="t" o:hr="t" fillcolor="#a0a0a0" stroked="f"/>
        </w:pict>
      </w:r>
      <w:r w:rsidR="00901FB6">
        <w:t xml:space="preserve">                                                              </w:t>
      </w:r>
      <w:r w:rsidR="00AA4891">
        <w:t xml:space="preserve">    </w:t>
      </w:r>
    </w:p>
    <w:p w:rsidR="00AA4891" w:rsidRDefault="00AA4891" w:rsidP="00711381">
      <w:pPr>
        <w:jc w:val="center"/>
        <w:rPr>
          <w:rFonts w:ascii="Rockwell Extra Bold" w:hAnsi="Rockwell Extra Bold"/>
          <w:b/>
          <w:bCs/>
          <w:kern w:val="1"/>
          <w:sz w:val="25"/>
          <w:szCs w:val="25"/>
        </w:rPr>
      </w:pPr>
    </w:p>
    <w:p w:rsidR="00AA4891" w:rsidRDefault="00AA4891" w:rsidP="00711381">
      <w:pPr>
        <w:jc w:val="center"/>
        <w:rPr>
          <w:rFonts w:ascii="Rockwell Extra Bold" w:hAnsi="Rockwell Extra Bold"/>
          <w:b/>
          <w:bCs/>
          <w:kern w:val="1"/>
          <w:sz w:val="25"/>
          <w:szCs w:val="25"/>
        </w:rPr>
      </w:pPr>
    </w:p>
    <w:p w:rsidR="00711381" w:rsidRDefault="00B17E43" w:rsidP="00711381">
      <w:pPr>
        <w:jc w:val="center"/>
        <w:rPr>
          <w:rFonts w:ascii="Rockwell Extra Bold" w:hAnsi="Rockwell Extra Bold"/>
          <w:b/>
          <w:bCs/>
          <w:kern w:val="1"/>
          <w:sz w:val="25"/>
          <w:szCs w:val="25"/>
        </w:rPr>
      </w:pPr>
      <w:r>
        <w:rPr>
          <w:rFonts w:ascii="Rockwell Extra Bold" w:hAnsi="Rockwell Extra Bold"/>
          <w:b/>
          <w:bCs/>
          <w:kern w:val="1"/>
          <w:sz w:val="25"/>
          <w:szCs w:val="25"/>
        </w:rPr>
        <w:t>DÉCIMO</w:t>
      </w:r>
      <w:r w:rsidR="00901FB6">
        <w:rPr>
          <w:rFonts w:ascii="Rockwell Extra Bold" w:hAnsi="Rockwell Extra Bold"/>
          <w:b/>
          <w:bCs/>
          <w:kern w:val="1"/>
          <w:sz w:val="25"/>
          <w:szCs w:val="25"/>
        </w:rPr>
        <w:t xml:space="preserve"> CONCURSO </w:t>
      </w:r>
      <w:r w:rsidR="002F3C0B">
        <w:rPr>
          <w:rFonts w:ascii="Rockwell Extra Bold" w:hAnsi="Rockwell Extra Bold"/>
          <w:b/>
          <w:bCs/>
          <w:kern w:val="1"/>
          <w:sz w:val="25"/>
          <w:szCs w:val="25"/>
        </w:rPr>
        <w:t>INTERPREPARATORIAS</w:t>
      </w:r>
    </w:p>
    <w:p w:rsidR="00901FB6" w:rsidRDefault="00711381" w:rsidP="00711381">
      <w:pPr>
        <w:jc w:val="center"/>
        <w:rPr>
          <w:rFonts w:ascii="Rockwell Extra Bold" w:hAnsi="Rockwell Extra Bold"/>
          <w:b/>
          <w:bCs/>
          <w:kern w:val="1"/>
          <w:sz w:val="25"/>
          <w:szCs w:val="25"/>
        </w:rPr>
      </w:pPr>
      <w:r>
        <w:rPr>
          <w:rFonts w:ascii="Rockwell Extra Bold" w:hAnsi="Rockwell Extra Bold"/>
          <w:b/>
          <w:bCs/>
          <w:kern w:val="1"/>
          <w:sz w:val="25"/>
          <w:szCs w:val="25"/>
        </w:rPr>
        <w:t>LECTURA EN VOZ ALTA</w:t>
      </w:r>
      <w:r w:rsidR="00853AD8">
        <w:rPr>
          <w:rFonts w:ascii="Rockwell Extra Bold" w:hAnsi="Rockwell Extra Bold"/>
          <w:b/>
          <w:bCs/>
          <w:kern w:val="1"/>
          <w:sz w:val="25"/>
          <w:szCs w:val="25"/>
        </w:rPr>
        <w:t xml:space="preserve"> 201</w:t>
      </w:r>
      <w:r w:rsidR="00B17E43">
        <w:rPr>
          <w:rFonts w:ascii="Rockwell Extra Bold" w:hAnsi="Rockwell Extra Bold"/>
          <w:b/>
          <w:bCs/>
          <w:kern w:val="1"/>
          <w:sz w:val="25"/>
          <w:szCs w:val="25"/>
        </w:rPr>
        <w:t>6</w:t>
      </w:r>
    </w:p>
    <w:p w:rsidR="00901FB6" w:rsidRDefault="00D44253" w:rsidP="00901FB6">
      <w:pPr>
        <w:rPr>
          <w:rFonts w:ascii="Rockwell Extra Bold" w:hAnsi="Rockwell Extra Bold"/>
          <w:b/>
          <w:bCs/>
          <w:kern w:val="1"/>
          <w:sz w:val="28"/>
        </w:rPr>
      </w:pPr>
      <w:r>
        <w:rPr>
          <w:rFonts w:ascii="Rockwell Extra Bold" w:hAnsi="Rockwell Extra Bold"/>
          <w:b/>
          <w:bCs/>
          <w:noProof/>
          <w:kern w:val="1"/>
          <w:sz w:val="28"/>
          <w:lang w:val="es-MX"/>
        </w:rPr>
        <w:pict>
          <v:rect id="_x0000_s1044" style="position:absolute;margin-left:-20.7pt;margin-top:4.45pt;width:503.25pt;height:1.5pt;z-index:251658752" o:hralign="center" o:hrstd="t" o:hr="t" fillcolor="#a0a0a0" stroked="f"/>
        </w:pict>
      </w:r>
    </w:p>
    <w:p w:rsidR="00764821" w:rsidRDefault="00764821" w:rsidP="00AA4891">
      <w:pPr>
        <w:pStyle w:val="Textoindependiente"/>
        <w:rPr>
          <w:rFonts w:ascii="Arial" w:hAnsi="Arial" w:cs="Arial"/>
        </w:rPr>
      </w:pPr>
    </w:p>
    <w:p w:rsidR="00711381" w:rsidRPr="00ED449F" w:rsidRDefault="00711381" w:rsidP="00711381">
      <w:pPr>
        <w:pStyle w:val="Textoindependiente"/>
        <w:jc w:val="center"/>
        <w:rPr>
          <w:rFonts w:ascii="Arial" w:hAnsi="Arial" w:cs="Arial"/>
          <w:szCs w:val="24"/>
        </w:rPr>
      </w:pPr>
      <w:r w:rsidRPr="00ED449F">
        <w:rPr>
          <w:rFonts w:ascii="Arial" w:hAnsi="Arial" w:cs="Arial"/>
          <w:szCs w:val="24"/>
          <w:lang w:val="es-ES"/>
        </w:rPr>
        <w:t xml:space="preserve">Con el </w:t>
      </w:r>
      <w:r w:rsidRPr="00ED449F">
        <w:rPr>
          <w:rFonts w:ascii="Arial" w:hAnsi="Arial" w:cs="Arial"/>
          <w:szCs w:val="24"/>
        </w:rPr>
        <w:t>objetivo de desarrollar las competencias genéricas y disciplinares siguientes:</w:t>
      </w:r>
    </w:p>
    <w:p w:rsidR="00711381" w:rsidRDefault="00711381" w:rsidP="00711381">
      <w:pPr>
        <w:jc w:val="both"/>
        <w:rPr>
          <w:sz w:val="24"/>
        </w:rPr>
      </w:pPr>
    </w:p>
    <w:p w:rsidR="00711381" w:rsidRPr="00ED449F" w:rsidRDefault="00711381" w:rsidP="00711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D449F">
        <w:rPr>
          <w:rFonts w:ascii="Arial" w:hAnsi="Arial" w:cs="Arial"/>
          <w:b/>
          <w:sz w:val="24"/>
          <w:szCs w:val="24"/>
          <w:lang w:eastAsia="es-ES"/>
        </w:rPr>
        <w:t>Escucha, interpreta y emite mensajes pertinentes en distintos contextos mediante la utilización de medios, códigos y herramientas apropiados</w:t>
      </w:r>
    </w:p>
    <w:p w:rsidR="00711381" w:rsidRPr="00ED449F" w:rsidRDefault="00711381" w:rsidP="00711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11381" w:rsidRPr="00ED449F" w:rsidRDefault="00711381" w:rsidP="00711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D449F">
        <w:rPr>
          <w:rFonts w:ascii="Arial" w:hAnsi="Arial" w:cs="Arial"/>
          <w:b/>
          <w:sz w:val="24"/>
          <w:szCs w:val="24"/>
          <w:lang w:eastAsia="es-ES"/>
        </w:rPr>
        <w:t>Aplica distintas estrategias comunicativas según quienes sean sus interlocutores, el contexto en el que se encuentra y los objetivos que persigue</w:t>
      </w:r>
      <w:r w:rsidRPr="00ED449F">
        <w:rPr>
          <w:rFonts w:ascii="Arial" w:hAnsi="Arial" w:cs="Arial"/>
          <w:b/>
          <w:sz w:val="18"/>
          <w:szCs w:val="18"/>
          <w:lang w:eastAsia="es-ES"/>
        </w:rPr>
        <w:t>.</w:t>
      </w:r>
    </w:p>
    <w:p w:rsidR="00711381" w:rsidRPr="00ED449F" w:rsidRDefault="00711381" w:rsidP="00711381">
      <w:pPr>
        <w:jc w:val="both"/>
        <w:rPr>
          <w:b/>
          <w:sz w:val="24"/>
          <w:szCs w:val="24"/>
        </w:rPr>
      </w:pPr>
    </w:p>
    <w:p w:rsidR="00711381" w:rsidRPr="00ED449F" w:rsidRDefault="00711381" w:rsidP="00711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D449F">
        <w:rPr>
          <w:rFonts w:ascii="Arial" w:hAnsi="Arial" w:cs="Arial"/>
          <w:b/>
          <w:sz w:val="24"/>
          <w:szCs w:val="24"/>
          <w:lang w:eastAsia="es-ES"/>
        </w:rPr>
        <w:t>Es sensible al arte y participa en la apreciación e interpretación de sus expresiones en distintos géneros</w:t>
      </w:r>
    </w:p>
    <w:p w:rsidR="00711381" w:rsidRDefault="00711381" w:rsidP="0071138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s-ES"/>
        </w:rPr>
      </w:pPr>
    </w:p>
    <w:p w:rsidR="00711381" w:rsidRDefault="00711381" w:rsidP="00711381">
      <w:pPr>
        <w:jc w:val="center"/>
        <w:rPr>
          <w:sz w:val="24"/>
        </w:rPr>
      </w:pPr>
    </w:p>
    <w:p w:rsidR="00711381" w:rsidRDefault="00711381" w:rsidP="007113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Secretaría Académica y l</w:t>
      </w:r>
      <w:r w:rsidRPr="00E2613B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Dirección de</w:t>
      </w:r>
      <w:r w:rsidR="00B17E43">
        <w:rPr>
          <w:rFonts w:ascii="Arial" w:hAnsi="Arial" w:cs="Arial"/>
          <w:sz w:val="24"/>
        </w:rPr>
        <w:t xml:space="preserve">l Sistema de </w:t>
      </w:r>
      <w:r>
        <w:rPr>
          <w:rFonts w:ascii="Arial" w:hAnsi="Arial" w:cs="Arial"/>
          <w:sz w:val="24"/>
        </w:rPr>
        <w:t xml:space="preserve"> Estudios del Nivel Medio Superior</w:t>
      </w:r>
    </w:p>
    <w:p w:rsidR="00711381" w:rsidRDefault="00711381" w:rsidP="007113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coordinación con </w:t>
      </w:r>
      <w:r w:rsidR="00B17E43">
        <w:rPr>
          <w:rFonts w:ascii="Arial" w:hAnsi="Arial" w:cs="Arial"/>
          <w:sz w:val="24"/>
        </w:rPr>
        <w:t>El CIDEB</w:t>
      </w:r>
      <w:r>
        <w:rPr>
          <w:rFonts w:ascii="Arial" w:hAnsi="Arial" w:cs="Arial"/>
          <w:sz w:val="24"/>
        </w:rPr>
        <w:t xml:space="preserve">,  </w:t>
      </w:r>
      <w:r w:rsidRPr="00E2613B">
        <w:rPr>
          <w:rFonts w:ascii="Arial" w:hAnsi="Arial" w:cs="Arial"/>
          <w:sz w:val="24"/>
        </w:rPr>
        <w:t xml:space="preserve">a través del </w:t>
      </w:r>
    </w:p>
    <w:p w:rsidR="00711381" w:rsidRPr="00E2613B" w:rsidRDefault="00B17E43" w:rsidP="007113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Cuerpo Académico Disciplinar</w:t>
      </w:r>
      <w:r w:rsidR="00711381" w:rsidRPr="00E2613B">
        <w:rPr>
          <w:rFonts w:ascii="Arial" w:hAnsi="Arial" w:cs="Arial"/>
          <w:sz w:val="24"/>
        </w:rPr>
        <w:t xml:space="preserve"> de </w:t>
      </w:r>
      <w:r w:rsidR="00711381">
        <w:rPr>
          <w:rFonts w:ascii="Arial" w:hAnsi="Arial" w:cs="Arial"/>
          <w:sz w:val="24"/>
        </w:rPr>
        <w:t>Español</w:t>
      </w:r>
      <w:r w:rsidR="00711381" w:rsidRPr="00E2613B">
        <w:rPr>
          <w:rFonts w:ascii="Arial" w:hAnsi="Arial" w:cs="Arial"/>
          <w:sz w:val="24"/>
        </w:rPr>
        <w:t>.</w:t>
      </w:r>
    </w:p>
    <w:p w:rsidR="00711381" w:rsidRPr="00E2613B" w:rsidRDefault="00711381" w:rsidP="00711381">
      <w:pPr>
        <w:jc w:val="both"/>
        <w:rPr>
          <w:rFonts w:ascii="Arial" w:hAnsi="Arial" w:cs="Arial"/>
          <w:sz w:val="24"/>
        </w:rPr>
      </w:pPr>
    </w:p>
    <w:p w:rsidR="00711381" w:rsidRDefault="00711381" w:rsidP="00711381">
      <w:pPr>
        <w:rPr>
          <w:sz w:val="24"/>
        </w:rPr>
      </w:pPr>
    </w:p>
    <w:p w:rsidR="00711381" w:rsidRDefault="00711381" w:rsidP="00711381">
      <w:pPr>
        <w:jc w:val="center"/>
        <w:rPr>
          <w:sz w:val="24"/>
        </w:rPr>
      </w:pPr>
    </w:p>
    <w:p w:rsidR="00711381" w:rsidRPr="001A1C96" w:rsidRDefault="00711381" w:rsidP="00711381">
      <w:pPr>
        <w:jc w:val="center"/>
        <w:rPr>
          <w:rFonts w:ascii="Arial" w:hAnsi="Arial" w:cs="Arial"/>
          <w:sz w:val="24"/>
        </w:rPr>
      </w:pPr>
      <w:r w:rsidRPr="001A1C96">
        <w:rPr>
          <w:rFonts w:ascii="Arial" w:hAnsi="Arial" w:cs="Arial"/>
          <w:sz w:val="24"/>
        </w:rPr>
        <w:t>CONVOCAN    AL</w:t>
      </w:r>
    </w:p>
    <w:p w:rsidR="00711381" w:rsidRDefault="00711381" w:rsidP="00711381">
      <w:pPr>
        <w:jc w:val="center"/>
        <w:rPr>
          <w:sz w:val="24"/>
        </w:rPr>
      </w:pPr>
    </w:p>
    <w:p w:rsidR="00711381" w:rsidRDefault="00B17E43" w:rsidP="0071138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DÉCIMO</w:t>
      </w:r>
      <w:r w:rsidR="00711381">
        <w:rPr>
          <w:rFonts w:ascii="Arial" w:hAnsi="Arial" w:cs="Arial"/>
          <w:b/>
          <w:sz w:val="28"/>
        </w:rPr>
        <w:t xml:space="preserve"> C</w:t>
      </w:r>
      <w:r w:rsidR="00711381" w:rsidRPr="001A1C96">
        <w:rPr>
          <w:rFonts w:ascii="Arial" w:hAnsi="Arial" w:cs="Arial"/>
          <w:b/>
          <w:sz w:val="28"/>
        </w:rPr>
        <w:t xml:space="preserve">ONCURSO </w:t>
      </w:r>
      <w:r w:rsidR="00711381">
        <w:rPr>
          <w:rFonts w:ascii="Arial" w:hAnsi="Arial" w:cs="Arial"/>
          <w:b/>
          <w:sz w:val="28"/>
        </w:rPr>
        <w:t>INTERPREPARATORIAS</w:t>
      </w:r>
    </w:p>
    <w:p w:rsidR="00711381" w:rsidRPr="003B11FC" w:rsidRDefault="00853AD8" w:rsidP="00711381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LECTURA EN VOZ ALTA  201</w:t>
      </w:r>
      <w:r w:rsidR="00B17E43">
        <w:rPr>
          <w:rFonts w:ascii="Arial" w:hAnsi="Arial" w:cs="Arial"/>
          <w:b/>
          <w:i/>
          <w:sz w:val="28"/>
        </w:rPr>
        <w:t>6</w:t>
      </w:r>
    </w:p>
    <w:p w:rsidR="00711381" w:rsidRPr="003B11FC" w:rsidRDefault="00711381" w:rsidP="00711381">
      <w:pPr>
        <w:rPr>
          <w:i/>
          <w:sz w:val="24"/>
        </w:rPr>
      </w:pPr>
    </w:p>
    <w:p w:rsidR="00711381" w:rsidRDefault="00711381" w:rsidP="00711381">
      <w:pPr>
        <w:pStyle w:val="Textoindependiente"/>
        <w:rPr>
          <w:rFonts w:ascii="Arial" w:hAnsi="Arial" w:cs="Arial"/>
        </w:rPr>
      </w:pPr>
      <w:r w:rsidRPr="00E2613B">
        <w:rPr>
          <w:rFonts w:ascii="Arial" w:hAnsi="Arial" w:cs="Arial"/>
        </w:rPr>
        <w:t xml:space="preserve">El cual tiene como objetivo que el alumno </w:t>
      </w:r>
      <w:r>
        <w:rPr>
          <w:rFonts w:ascii="Arial" w:hAnsi="Arial" w:cs="Arial"/>
        </w:rPr>
        <w:t xml:space="preserve">del nivel medio superior desarrolle la habilidad de la lectura en voz alta, para favorecer el desarrollo de la </w:t>
      </w:r>
      <w:r w:rsidR="006E226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ompetencia </w:t>
      </w:r>
      <w:r w:rsidR="006E2264">
        <w:rPr>
          <w:rFonts w:ascii="Arial" w:hAnsi="Arial" w:cs="Arial"/>
        </w:rPr>
        <w:t>C</w:t>
      </w:r>
      <w:r>
        <w:rPr>
          <w:rFonts w:ascii="Arial" w:hAnsi="Arial" w:cs="Arial"/>
        </w:rPr>
        <w:t>omunicativa</w:t>
      </w:r>
      <w:r w:rsidR="006E2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11381" w:rsidRPr="00E2613B" w:rsidRDefault="00711381" w:rsidP="00711381">
      <w:pPr>
        <w:pStyle w:val="Textoindependiente"/>
        <w:rPr>
          <w:rFonts w:ascii="Arial" w:hAnsi="Arial" w:cs="Arial"/>
        </w:rPr>
      </w:pPr>
    </w:p>
    <w:p w:rsidR="00711381" w:rsidRPr="00E2613B" w:rsidRDefault="00711381" w:rsidP="00711381">
      <w:pPr>
        <w:jc w:val="center"/>
        <w:rPr>
          <w:rFonts w:ascii="Arial" w:hAnsi="Arial" w:cs="Arial"/>
          <w:b/>
          <w:sz w:val="28"/>
        </w:rPr>
      </w:pPr>
      <w:r w:rsidRPr="00E2613B">
        <w:rPr>
          <w:rFonts w:ascii="Arial" w:hAnsi="Arial" w:cs="Arial"/>
          <w:b/>
          <w:sz w:val="28"/>
        </w:rPr>
        <w:t>BASES</w:t>
      </w:r>
    </w:p>
    <w:p w:rsidR="00711381" w:rsidRDefault="00711381" w:rsidP="00711381">
      <w:pPr>
        <w:jc w:val="center"/>
        <w:rPr>
          <w:b/>
          <w:sz w:val="28"/>
        </w:rPr>
      </w:pPr>
    </w:p>
    <w:p w:rsidR="00711381" w:rsidRPr="00E2613B" w:rsidRDefault="00711381" w:rsidP="00711381">
      <w:pPr>
        <w:rPr>
          <w:rFonts w:ascii="Arial" w:hAnsi="Arial" w:cs="Arial"/>
          <w:b/>
          <w:sz w:val="24"/>
        </w:rPr>
      </w:pPr>
      <w:r w:rsidRPr="00E2613B">
        <w:rPr>
          <w:rFonts w:ascii="Arial" w:hAnsi="Arial" w:cs="Arial"/>
          <w:b/>
          <w:sz w:val="24"/>
        </w:rPr>
        <w:t>PARTICIPANTES:</w:t>
      </w:r>
    </w:p>
    <w:p w:rsidR="00711381" w:rsidRPr="00E2613B" w:rsidRDefault="00711381" w:rsidP="00711381">
      <w:pPr>
        <w:rPr>
          <w:rFonts w:ascii="Arial" w:hAnsi="Arial" w:cs="Arial"/>
          <w:b/>
          <w:sz w:val="24"/>
        </w:rPr>
      </w:pPr>
    </w:p>
    <w:p w:rsidR="00711381" w:rsidRPr="00E2613B" w:rsidRDefault="00711381" w:rsidP="00711381">
      <w:pPr>
        <w:jc w:val="both"/>
        <w:rPr>
          <w:rFonts w:ascii="Arial" w:hAnsi="Arial" w:cs="Arial"/>
          <w:sz w:val="24"/>
        </w:rPr>
      </w:pPr>
      <w:r w:rsidRPr="00E2613B">
        <w:rPr>
          <w:rFonts w:ascii="Arial" w:hAnsi="Arial" w:cs="Arial"/>
          <w:sz w:val="24"/>
        </w:rPr>
        <w:t xml:space="preserve">Podrán participar los estudiantes inscritos en alguno de los semestres del nivel medio superior de las escuelas oficiales de </w:t>
      </w:r>
      <w:smartTag w:uri="urn:schemas-microsoft-com:office:smarttags" w:element="PersonName">
        <w:smartTagPr>
          <w:attr w:name="ProductID" w:val="la UANL"/>
        </w:smartTagPr>
        <w:r w:rsidRPr="00E2613B">
          <w:rPr>
            <w:rFonts w:ascii="Arial" w:hAnsi="Arial" w:cs="Arial"/>
            <w:sz w:val="24"/>
          </w:rPr>
          <w:t>la UANL</w:t>
        </w:r>
      </w:smartTag>
      <w:r w:rsidRPr="00E2613B">
        <w:rPr>
          <w:rFonts w:ascii="Arial" w:hAnsi="Arial" w:cs="Arial"/>
          <w:sz w:val="24"/>
        </w:rPr>
        <w:t xml:space="preserve"> que previamente hayan resultado ganadores en los Concursos de </w:t>
      </w:r>
      <w:r>
        <w:rPr>
          <w:rFonts w:ascii="Arial" w:hAnsi="Arial" w:cs="Arial"/>
          <w:sz w:val="24"/>
        </w:rPr>
        <w:t>Lectura</w:t>
      </w:r>
      <w:r w:rsidRPr="00E2613B">
        <w:rPr>
          <w:rFonts w:ascii="Arial" w:hAnsi="Arial" w:cs="Arial"/>
          <w:sz w:val="24"/>
        </w:rPr>
        <w:t xml:space="preserve"> organizados por la dependencia a la que pertenecen.</w:t>
      </w:r>
    </w:p>
    <w:p w:rsidR="00711381" w:rsidRPr="00E2613B" w:rsidRDefault="00711381" w:rsidP="00711381">
      <w:pPr>
        <w:jc w:val="both"/>
        <w:rPr>
          <w:rFonts w:ascii="Arial" w:hAnsi="Arial" w:cs="Arial"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sz w:val="24"/>
        </w:rPr>
      </w:pPr>
      <w:r w:rsidRPr="00E2613B">
        <w:rPr>
          <w:rFonts w:ascii="Arial" w:hAnsi="Arial" w:cs="Arial"/>
          <w:sz w:val="24"/>
        </w:rPr>
        <w:t xml:space="preserve">Solamente podrán participar los </w:t>
      </w:r>
      <w:r w:rsidRPr="00210111">
        <w:rPr>
          <w:rFonts w:ascii="Arial" w:hAnsi="Arial" w:cs="Arial"/>
          <w:b/>
          <w:sz w:val="24"/>
        </w:rPr>
        <w:t>dos alumnos</w:t>
      </w:r>
      <w:r w:rsidRPr="00E2613B">
        <w:rPr>
          <w:rFonts w:ascii="Arial" w:hAnsi="Arial" w:cs="Arial"/>
          <w:sz w:val="24"/>
        </w:rPr>
        <w:t xml:space="preserve"> que hayan ocupado los primero</w:t>
      </w:r>
      <w:r>
        <w:rPr>
          <w:rFonts w:ascii="Arial" w:hAnsi="Arial" w:cs="Arial"/>
          <w:sz w:val="24"/>
        </w:rPr>
        <w:t>s lugares en dicho concurso interno</w:t>
      </w:r>
      <w:r w:rsidRPr="00E2613B">
        <w:rPr>
          <w:rFonts w:ascii="Arial" w:hAnsi="Arial" w:cs="Arial"/>
          <w:sz w:val="24"/>
        </w:rPr>
        <w:t>.</w:t>
      </w:r>
    </w:p>
    <w:p w:rsidR="004C74D0" w:rsidRPr="00E2613B" w:rsidRDefault="004C74D0" w:rsidP="007113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podrá participar quien haya obtenido el primer lugar en concursos anteriores.</w:t>
      </w:r>
    </w:p>
    <w:p w:rsidR="00711381" w:rsidRPr="00E2613B" w:rsidRDefault="00711381" w:rsidP="00711381">
      <w:pPr>
        <w:jc w:val="both"/>
        <w:rPr>
          <w:rFonts w:ascii="Arial" w:hAnsi="Arial" w:cs="Arial"/>
          <w:sz w:val="24"/>
        </w:rPr>
      </w:pPr>
    </w:p>
    <w:p w:rsidR="00711381" w:rsidRPr="00E2613B" w:rsidRDefault="00711381" w:rsidP="00711381">
      <w:pPr>
        <w:jc w:val="both"/>
        <w:rPr>
          <w:rFonts w:ascii="Arial" w:hAnsi="Arial" w:cs="Arial"/>
          <w:b/>
          <w:sz w:val="24"/>
        </w:rPr>
      </w:pPr>
      <w:r w:rsidRPr="00E2613B">
        <w:rPr>
          <w:rFonts w:ascii="Arial" w:hAnsi="Arial" w:cs="Arial"/>
          <w:b/>
          <w:sz w:val="24"/>
        </w:rPr>
        <w:t>INSCRIPCIONES:</w:t>
      </w:r>
    </w:p>
    <w:p w:rsidR="00711381" w:rsidRPr="00E2613B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Pr="009C358C" w:rsidRDefault="00711381" w:rsidP="00711381">
      <w:pPr>
        <w:jc w:val="both"/>
        <w:rPr>
          <w:rFonts w:ascii="Arial" w:hAnsi="Arial" w:cs="Arial"/>
          <w:sz w:val="24"/>
        </w:rPr>
      </w:pPr>
      <w:r w:rsidRPr="009C358C">
        <w:rPr>
          <w:rFonts w:ascii="Arial" w:hAnsi="Arial" w:cs="Arial"/>
          <w:sz w:val="24"/>
        </w:rPr>
        <w:t xml:space="preserve">Las inscripciones se realizarán desde la publicación de la presente convocatoria hasta el </w:t>
      </w:r>
      <w:r w:rsidR="00B17E43">
        <w:rPr>
          <w:rFonts w:ascii="Arial" w:hAnsi="Arial" w:cs="Arial"/>
          <w:b/>
          <w:sz w:val="24"/>
        </w:rPr>
        <w:t xml:space="preserve">Jueves 3 </w:t>
      </w:r>
      <w:r w:rsidRPr="009C358C">
        <w:rPr>
          <w:rFonts w:ascii="Arial" w:hAnsi="Arial" w:cs="Arial"/>
          <w:sz w:val="24"/>
          <w:szCs w:val="24"/>
        </w:rPr>
        <w:t xml:space="preserve">  de noviembre</w:t>
      </w:r>
      <w:r w:rsidRPr="009C358C">
        <w:rPr>
          <w:rFonts w:ascii="Arial" w:hAnsi="Arial" w:cs="Arial"/>
          <w:sz w:val="24"/>
        </w:rPr>
        <w:t xml:space="preserve"> del presente año en el área del Comité Técnico Académico de Español de la Dirección de</w:t>
      </w:r>
      <w:r w:rsidR="00B17E43">
        <w:rPr>
          <w:rFonts w:ascii="Arial" w:hAnsi="Arial" w:cs="Arial"/>
          <w:sz w:val="24"/>
        </w:rPr>
        <w:t xml:space="preserve">l Sistema de </w:t>
      </w:r>
      <w:r w:rsidRPr="009C358C">
        <w:rPr>
          <w:rFonts w:ascii="Arial" w:hAnsi="Arial" w:cs="Arial"/>
          <w:sz w:val="24"/>
        </w:rPr>
        <w:t xml:space="preserve"> Estudios del Nivel Medio Superior de la UANL, en el cuarto piso de la Biblioteca Universitaria “Raúl Rangel Frías”.</w:t>
      </w:r>
    </w:p>
    <w:p w:rsidR="00711381" w:rsidRPr="009C358C" w:rsidRDefault="00711381" w:rsidP="00711381">
      <w:pPr>
        <w:jc w:val="both"/>
        <w:rPr>
          <w:rFonts w:ascii="Arial" w:hAnsi="Arial" w:cs="Arial"/>
          <w:sz w:val="24"/>
        </w:rPr>
      </w:pPr>
    </w:p>
    <w:p w:rsidR="00711381" w:rsidRPr="009C358C" w:rsidRDefault="00711381" w:rsidP="00711381">
      <w:pPr>
        <w:jc w:val="both"/>
        <w:rPr>
          <w:rFonts w:ascii="Arial" w:hAnsi="Arial" w:cs="Arial"/>
          <w:sz w:val="24"/>
        </w:rPr>
      </w:pPr>
      <w:r w:rsidRPr="009C358C">
        <w:rPr>
          <w:rFonts w:ascii="Arial" w:hAnsi="Arial" w:cs="Arial"/>
          <w:sz w:val="24"/>
        </w:rPr>
        <w:t>Se deberá llenar Cédula de Inscripción y adjuntar oficio firmado por el Director de la Preparatoria, el cual avale que el participante ha ocupado alguno de los primeros dos lugares en el concurso realizado en dicha escuela.</w:t>
      </w:r>
    </w:p>
    <w:p w:rsidR="00711381" w:rsidRDefault="00711381" w:rsidP="00711381">
      <w:pPr>
        <w:jc w:val="both"/>
        <w:rPr>
          <w:b/>
          <w:sz w:val="24"/>
        </w:rPr>
      </w:pPr>
    </w:p>
    <w:p w:rsidR="00853AD8" w:rsidRPr="009C358C" w:rsidRDefault="00853AD8" w:rsidP="00711381">
      <w:pPr>
        <w:jc w:val="both"/>
        <w:rPr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  <w:r w:rsidRPr="00E2613B">
        <w:rPr>
          <w:rFonts w:ascii="Arial" w:hAnsi="Arial" w:cs="Arial"/>
          <w:b/>
          <w:sz w:val="24"/>
        </w:rPr>
        <w:t>DINÁMICA DEL CONCURSO:</w:t>
      </w: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902EFA">
        <w:rPr>
          <w:rFonts w:ascii="Arial" w:hAnsi="Arial" w:cs="Arial"/>
          <w:b/>
          <w:sz w:val="24"/>
        </w:rPr>
        <w:t>ª  Etapa</w:t>
      </w:r>
      <w:r>
        <w:rPr>
          <w:rFonts w:ascii="Arial" w:hAnsi="Arial" w:cs="Arial"/>
          <w:b/>
          <w:sz w:val="24"/>
        </w:rPr>
        <w:t xml:space="preserve">: </w:t>
      </w:r>
    </w:p>
    <w:p w:rsidR="00711381" w:rsidRDefault="00711381" w:rsidP="007113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902EFA">
        <w:rPr>
          <w:rFonts w:ascii="Arial" w:hAnsi="Arial" w:cs="Arial"/>
          <w:sz w:val="24"/>
        </w:rPr>
        <w:t xml:space="preserve">ada uno de los </w:t>
      </w:r>
      <w:r>
        <w:rPr>
          <w:rFonts w:ascii="Arial" w:hAnsi="Arial" w:cs="Arial"/>
          <w:sz w:val="24"/>
        </w:rPr>
        <w:t xml:space="preserve">alumnos participantes leerá </w:t>
      </w:r>
      <w:r w:rsidR="005125CF">
        <w:rPr>
          <w:rFonts w:ascii="Arial" w:hAnsi="Arial" w:cs="Arial"/>
          <w:sz w:val="24"/>
        </w:rPr>
        <w:t xml:space="preserve">el </w:t>
      </w:r>
      <w:r>
        <w:rPr>
          <w:rFonts w:ascii="Arial" w:hAnsi="Arial" w:cs="Arial"/>
          <w:sz w:val="24"/>
        </w:rPr>
        <w:t xml:space="preserve"> fragmento</w:t>
      </w:r>
      <w:r w:rsidR="005125CF">
        <w:rPr>
          <w:rFonts w:ascii="Arial" w:hAnsi="Arial" w:cs="Arial"/>
          <w:sz w:val="24"/>
        </w:rPr>
        <w:t xml:space="preserve"> de un texto</w:t>
      </w:r>
      <w:r>
        <w:rPr>
          <w:rFonts w:ascii="Arial" w:hAnsi="Arial" w:cs="Arial"/>
          <w:sz w:val="24"/>
        </w:rPr>
        <w:t xml:space="preserve"> señalado por el jurado; la extensión del fragmento </w:t>
      </w:r>
      <w:r w:rsidR="005125CF">
        <w:rPr>
          <w:rFonts w:ascii="Arial" w:hAnsi="Arial" w:cs="Arial"/>
          <w:sz w:val="24"/>
        </w:rPr>
        <w:t>será</w:t>
      </w:r>
      <w:r>
        <w:rPr>
          <w:rFonts w:ascii="Arial" w:hAnsi="Arial" w:cs="Arial"/>
          <w:sz w:val="24"/>
        </w:rPr>
        <w:t xml:space="preserve"> igual para </w:t>
      </w:r>
      <w:r w:rsidRPr="00902E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todos.</w:t>
      </w:r>
    </w:p>
    <w:p w:rsidR="00711381" w:rsidRDefault="00711381" w:rsidP="007113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término de esta etapa el jurado dará a conocer el nombre de los cinco finalistas.</w:t>
      </w:r>
    </w:p>
    <w:p w:rsidR="00711381" w:rsidRPr="00902EFA" w:rsidRDefault="00711381" w:rsidP="00711381">
      <w:pPr>
        <w:jc w:val="both"/>
        <w:rPr>
          <w:rFonts w:ascii="Arial" w:hAnsi="Arial" w:cs="Arial"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  <w:r w:rsidRPr="00902EFA">
        <w:rPr>
          <w:rFonts w:ascii="Arial" w:hAnsi="Arial" w:cs="Arial"/>
          <w:b/>
          <w:sz w:val="24"/>
        </w:rPr>
        <w:t>2ª  Etapa</w:t>
      </w:r>
      <w:r>
        <w:rPr>
          <w:rFonts w:ascii="Arial" w:hAnsi="Arial" w:cs="Arial"/>
          <w:b/>
          <w:sz w:val="24"/>
        </w:rPr>
        <w:t xml:space="preserve">: </w:t>
      </w:r>
    </w:p>
    <w:p w:rsidR="00711381" w:rsidRPr="00F86646" w:rsidRDefault="00711381" w:rsidP="00711381">
      <w:pPr>
        <w:jc w:val="both"/>
        <w:rPr>
          <w:rFonts w:ascii="Arial" w:hAnsi="Arial" w:cs="Arial"/>
          <w:sz w:val="24"/>
        </w:rPr>
      </w:pPr>
      <w:r w:rsidRPr="00F86646">
        <w:rPr>
          <w:rFonts w:ascii="Arial" w:hAnsi="Arial" w:cs="Arial"/>
          <w:sz w:val="24"/>
        </w:rPr>
        <w:t xml:space="preserve">Participarán los finalistas </w:t>
      </w:r>
      <w:r>
        <w:rPr>
          <w:rFonts w:ascii="Arial" w:hAnsi="Arial" w:cs="Arial"/>
          <w:sz w:val="24"/>
        </w:rPr>
        <w:t>con la lectura de un nuevo texto asignado por los miembros del jurado calificador</w:t>
      </w:r>
    </w:p>
    <w:p w:rsidR="00711381" w:rsidRDefault="00711381" w:rsidP="007113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término de esta etapa el jurado dará a conocer el nombre de los tres ganadores.</w:t>
      </w:r>
    </w:p>
    <w:p w:rsidR="00711381" w:rsidRPr="00902EFA" w:rsidRDefault="00711381" w:rsidP="00711381">
      <w:pPr>
        <w:jc w:val="both"/>
        <w:rPr>
          <w:rFonts w:ascii="Arial" w:hAnsi="Arial" w:cs="Arial"/>
          <w:sz w:val="24"/>
        </w:rPr>
      </w:pPr>
    </w:p>
    <w:p w:rsidR="00711381" w:rsidRDefault="00711381" w:rsidP="00711381">
      <w:pPr>
        <w:ind w:left="360"/>
        <w:jc w:val="both"/>
        <w:rPr>
          <w:rFonts w:ascii="Arial" w:hAnsi="Arial" w:cs="Arial"/>
          <w:b/>
          <w:sz w:val="24"/>
        </w:rPr>
      </w:pPr>
      <w:r w:rsidRPr="003B11FC">
        <w:rPr>
          <w:rFonts w:ascii="Arial" w:hAnsi="Arial" w:cs="Arial"/>
          <w:b/>
          <w:sz w:val="24"/>
        </w:rPr>
        <w:t>Aspectos a evaluar:</w:t>
      </w:r>
    </w:p>
    <w:p w:rsidR="00711381" w:rsidRPr="003B11FC" w:rsidRDefault="00711381" w:rsidP="00711381">
      <w:pPr>
        <w:ind w:left="360"/>
        <w:jc w:val="both"/>
        <w:rPr>
          <w:rFonts w:ascii="Arial" w:hAnsi="Arial" w:cs="Arial"/>
          <w:b/>
          <w:sz w:val="24"/>
        </w:rPr>
      </w:pPr>
    </w:p>
    <w:p w:rsidR="00711381" w:rsidRPr="00B678E6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Volumen: </w:t>
      </w:r>
      <w:r w:rsidRPr="00B678E6">
        <w:rPr>
          <w:rFonts w:ascii="Arial" w:hAnsi="Arial" w:cs="Arial"/>
          <w:sz w:val="24"/>
        </w:rPr>
        <w:t>Intensidad y magnitud  con que los sonidos deben marcarse, la voz tendrá un tono pertinente en relación con el tema que se trate.</w:t>
      </w:r>
    </w:p>
    <w:p w:rsidR="00711381" w:rsidRPr="000324B2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sz w:val="28"/>
        </w:rPr>
      </w:pPr>
      <w:r w:rsidRPr="001F4C04">
        <w:rPr>
          <w:rFonts w:ascii="Arial" w:hAnsi="Arial" w:cs="Arial"/>
          <w:b/>
          <w:sz w:val="24"/>
        </w:rPr>
        <w:t>Entonación</w:t>
      </w:r>
      <w:r>
        <w:rPr>
          <w:rFonts w:ascii="Arial" w:hAnsi="Arial" w:cs="Arial"/>
          <w:b/>
          <w:sz w:val="24"/>
        </w:rPr>
        <w:t xml:space="preserve">: </w:t>
      </w:r>
      <w:r w:rsidRPr="00B678E6">
        <w:rPr>
          <w:rFonts w:ascii="Arial" w:hAnsi="Arial" w:cs="Arial"/>
          <w:sz w:val="24"/>
        </w:rPr>
        <w:t>modulación de la voz que permita transmitir la idea en relación a emociones, intenciones o diferencias de sentido o significado.</w:t>
      </w:r>
      <w:r>
        <w:rPr>
          <w:rFonts w:ascii="Arial" w:hAnsi="Arial" w:cs="Arial"/>
          <w:b/>
          <w:sz w:val="24"/>
        </w:rPr>
        <w:t xml:space="preserve"> </w:t>
      </w:r>
    </w:p>
    <w:p w:rsidR="00711381" w:rsidRPr="00B678E6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Pausas: </w:t>
      </w:r>
      <w:r w:rsidRPr="00B678E6">
        <w:rPr>
          <w:rFonts w:ascii="Arial" w:hAnsi="Arial" w:cs="Arial"/>
          <w:sz w:val="24"/>
        </w:rPr>
        <w:t>Lapsos de tiempo que indican  puntuación, cambio de tema,  suspenso o el tiempo que requiere el lector apara asimilar el contenido.</w:t>
      </w:r>
    </w:p>
    <w:p w:rsidR="00711381" w:rsidRPr="00B678E6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Continuidad: </w:t>
      </w:r>
      <w:r w:rsidRPr="00B678E6">
        <w:rPr>
          <w:rFonts w:ascii="Arial" w:hAnsi="Arial" w:cs="Arial"/>
          <w:sz w:val="24"/>
        </w:rPr>
        <w:t>Relación entre acentos y pausas para marcar la velocidad pertinente al texto.</w:t>
      </w:r>
    </w:p>
    <w:p w:rsidR="00711381" w:rsidRPr="00B678E6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Dicción: </w:t>
      </w:r>
      <w:r w:rsidRPr="00B678E6">
        <w:rPr>
          <w:rFonts w:ascii="Arial" w:hAnsi="Arial" w:cs="Arial"/>
          <w:sz w:val="24"/>
        </w:rPr>
        <w:t>Articulación correcta de los sonidos correspondientes a cada letra, palabra y expresión; así como la acentuación correspondiente.</w:t>
      </w:r>
    </w:p>
    <w:p w:rsidR="00711381" w:rsidRPr="00B678E6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Claridad: </w:t>
      </w:r>
      <w:r w:rsidRPr="00B678E6">
        <w:rPr>
          <w:rFonts w:ascii="Arial" w:hAnsi="Arial" w:cs="Arial"/>
          <w:sz w:val="24"/>
        </w:rPr>
        <w:t>Vocalización clara adecuada al tema y a las ideas que se destacan.</w:t>
      </w:r>
    </w:p>
    <w:p w:rsidR="00711381" w:rsidRPr="000324B2" w:rsidRDefault="00711381" w:rsidP="00711381">
      <w:pPr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lastRenderedPageBreak/>
        <w:t xml:space="preserve">Énfasis: </w:t>
      </w:r>
      <w:r w:rsidRPr="00B678E6">
        <w:rPr>
          <w:rFonts w:ascii="Arial" w:hAnsi="Arial" w:cs="Arial"/>
          <w:sz w:val="24"/>
        </w:rPr>
        <w:t>Darle sentido a las ideas que se desea transmitir, a través de remarcar aquello en lo que se quiere llamar la atención</w:t>
      </w:r>
      <w:r>
        <w:rPr>
          <w:rFonts w:ascii="Arial" w:hAnsi="Arial" w:cs="Arial"/>
          <w:b/>
          <w:sz w:val="24"/>
        </w:rPr>
        <w:t>.</w:t>
      </w:r>
    </w:p>
    <w:p w:rsidR="00711381" w:rsidRDefault="00711381" w:rsidP="00711381">
      <w:pPr>
        <w:jc w:val="both"/>
        <w:rPr>
          <w:sz w:val="24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b/>
          <w:sz w:val="24"/>
        </w:rPr>
      </w:pPr>
      <w:r w:rsidRPr="00B96834">
        <w:rPr>
          <w:rFonts w:ascii="Arial" w:hAnsi="Arial" w:cs="Arial"/>
          <w:b/>
          <w:sz w:val="24"/>
        </w:rPr>
        <w:t>El concurso se ll</w:t>
      </w:r>
      <w:r>
        <w:rPr>
          <w:rFonts w:ascii="Arial" w:hAnsi="Arial" w:cs="Arial"/>
          <w:b/>
          <w:sz w:val="24"/>
        </w:rPr>
        <w:t>evará a cabo en</w:t>
      </w:r>
      <w:r w:rsidRPr="00B9683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el Auditorio </w:t>
      </w:r>
      <w:r w:rsidR="00B17E43">
        <w:rPr>
          <w:rFonts w:ascii="Arial" w:hAnsi="Arial" w:cs="Arial"/>
          <w:b/>
          <w:sz w:val="24"/>
        </w:rPr>
        <w:t>del CIDEB</w:t>
      </w:r>
      <w:r w:rsidRPr="00B96834">
        <w:rPr>
          <w:rFonts w:ascii="Arial" w:hAnsi="Arial" w:cs="Arial"/>
          <w:b/>
          <w:sz w:val="24"/>
        </w:rPr>
        <w:t xml:space="preserve"> </w:t>
      </w:r>
      <w:r w:rsidR="00146776" w:rsidRPr="00B96834">
        <w:rPr>
          <w:rFonts w:ascii="Arial" w:hAnsi="Arial" w:cs="Arial"/>
          <w:b/>
          <w:sz w:val="24"/>
        </w:rPr>
        <w:t>el</w:t>
      </w:r>
      <w:r w:rsidR="00146776">
        <w:rPr>
          <w:rFonts w:ascii="Arial" w:hAnsi="Arial" w:cs="Arial"/>
          <w:b/>
          <w:sz w:val="24"/>
        </w:rPr>
        <w:t xml:space="preserve"> </w:t>
      </w:r>
      <w:r w:rsidR="000211DF">
        <w:rPr>
          <w:rFonts w:ascii="Arial" w:hAnsi="Arial" w:cs="Arial"/>
          <w:b/>
          <w:sz w:val="24"/>
        </w:rPr>
        <w:t>jueves</w:t>
      </w:r>
      <w:r w:rsidR="00B17E43">
        <w:rPr>
          <w:rFonts w:ascii="Arial" w:hAnsi="Arial" w:cs="Arial"/>
          <w:b/>
          <w:sz w:val="24"/>
        </w:rPr>
        <w:t xml:space="preserve"> 10</w:t>
      </w:r>
      <w:r w:rsidRPr="00B96834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noviembre</w:t>
      </w:r>
      <w:r w:rsidRPr="00B96834">
        <w:rPr>
          <w:rFonts w:ascii="Arial" w:hAnsi="Arial" w:cs="Arial"/>
          <w:b/>
          <w:sz w:val="24"/>
        </w:rPr>
        <w:t xml:space="preserve"> de 20</w:t>
      </w:r>
      <w:r w:rsidR="00853AD8">
        <w:rPr>
          <w:rFonts w:ascii="Arial" w:hAnsi="Arial" w:cs="Arial"/>
          <w:b/>
          <w:sz w:val="24"/>
        </w:rPr>
        <w:t>1</w:t>
      </w:r>
      <w:r w:rsidR="00B17E43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</w:t>
      </w:r>
      <w:r w:rsidRPr="00B96834">
        <w:rPr>
          <w:rFonts w:ascii="Arial" w:hAnsi="Arial" w:cs="Arial"/>
          <w:b/>
          <w:sz w:val="24"/>
        </w:rPr>
        <w:t>a las 9:00 horas.</w:t>
      </w:r>
    </w:p>
    <w:p w:rsidR="00711381" w:rsidRDefault="00711381" w:rsidP="00711381">
      <w:pPr>
        <w:jc w:val="both"/>
        <w:rPr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b/>
          <w:sz w:val="24"/>
        </w:rPr>
      </w:pPr>
      <w:r w:rsidRPr="00B96834">
        <w:rPr>
          <w:rFonts w:ascii="Arial" w:hAnsi="Arial" w:cs="Arial"/>
          <w:b/>
          <w:sz w:val="24"/>
        </w:rPr>
        <w:t>JURADO:</w:t>
      </w:r>
    </w:p>
    <w:p w:rsidR="00711381" w:rsidRPr="00B96834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sz w:val="24"/>
        </w:rPr>
      </w:pPr>
      <w:r w:rsidRPr="00B96834">
        <w:rPr>
          <w:rFonts w:ascii="Arial" w:hAnsi="Arial" w:cs="Arial"/>
          <w:sz w:val="24"/>
        </w:rPr>
        <w:t>El jurado calificador estará integrado por personas de reconocida capacidad en la materia y su fallo será inapelable.</w:t>
      </w:r>
    </w:p>
    <w:p w:rsidR="00711381" w:rsidRDefault="00711381" w:rsidP="00711381">
      <w:pPr>
        <w:jc w:val="both"/>
        <w:rPr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b/>
          <w:sz w:val="24"/>
        </w:rPr>
      </w:pPr>
      <w:r w:rsidRPr="00B96834">
        <w:rPr>
          <w:rFonts w:ascii="Arial" w:hAnsi="Arial" w:cs="Arial"/>
          <w:b/>
          <w:sz w:val="24"/>
        </w:rPr>
        <w:t>PREMIACIÓN:</w:t>
      </w:r>
    </w:p>
    <w:p w:rsidR="00711381" w:rsidRPr="00B96834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sz w:val="24"/>
        </w:rPr>
      </w:pPr>
      <w:r w:rsidRPr="00B96834">
        <w:rPr>
          <w:rFonts w:ascii="Arial" w:hAnsi="Arial" w:cs="Arial"/>
          <w:sz w:val="24"/>
        </w:rPr>
        <w:t>Todos los concursantes recibirán Diploma de Participación.</w:t>
      </w:r>
      <w:r>
        <w:rPr>
          <w:rFonts w:ascii="Arial" w:hAnsi="Arial" w:cs="Arial"/>
          <w:sz w:val="24"/>
        </w:rPr>
        <w:t xml:space="preserve"> </w:t>
      </w:r>
      <w:r w:rsidRPr="00B96834">
        <w:rPr>
          <w:rFonts w:ascii="Arial" w:hAnsi="Arial" w:cs="Arial"/>
          <w:sz w:val="24"/>
        </w:rPr>
        <w:t>Los triunfadores obtendrán  los siguientes premios:</w:t>
      </w:r>
    </w:p>
    <w:p w:rsidR="00711381" w:rsidRDefault="00711381" w:rsidP="00711381">
      <w:pPr>
        <w:jc w:val="both"/>
        <w:rPr>
          <w:sz w:val="24"/>
        </w:rPr>
      </w:pPr>
    </w:p>
    <w:p w:rsidR="00711381" w:rsidRDefault="00711381" w:rsidP="00711381">
      <w:pPr>
        <w:jc w:val="both"/>
        <w:rPr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Default="00711381" w:rsidP="00711381">
      <w:pPr>
        <w:jc w:val="both"/>
        <w:rPr>
          <w:rFonts w:ascii="Arial" w:hAnsi="Arial" w:cs="Arial"/>
          <w:b/>
          <w:sz w:val="24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sz w:val="24"/>
        </w:rPr>
      </w:pPr>
      <w:r w:rsidRPr="00B96834">
        <w:rPr>
          <w:rFonts w:ascii="Arial" w:hAnsi="Arial" w:cs="Arial"/>
          <w:b/>
          <w:sz w:val="24"/>
        </w:rPr>
        <w:t>PRIMER LUGAR</w:t>
      </w:r>
      <w:r w:rsidRPr="00B96834">
        <w:rPr>
          <w:rFonts w:ascii="Arial" w:hAnsi="Arial" w:cs="Arial"/>
          <w:sz w:val="24"/>
        </w:rPr>
        <w:t>:</w:t>
      </w:r>
    </w:p>
    <w:p w:rsidR="00711381" w:rsidRPr="004D7B0A" w:rsidRDefault="00711381" w:rsidP="00711381">
      <w:pPr>
        <w:pStyle w:val="Textodebloque"/>
        <w:jc w:val="center"/>
        <w:rPr>
          <w:rFonts w:ascii="Arial" w:hAnsi="Arial" w:cs="Arial"/>
          <w:sz w:val="28"/>
          <w:szCs w:val="28"/>
        </w:rPr>
      </w:pPr>
      <w:r w:rsidRPr="004D7B0A">
        <w:rPr>
          <w:rFonts w:ascii="Arial" w:hAnsi="Arial" w:cs="Arial"/>
          <w:sz w:val="28"/>
          <w:szCs w:val="28"/>
        </w:rPr>
        <w:t>$ 3,000.00  (TRES MIL PESOS  00/</w:t>
      </w:r>
      <w:r>
        <w:rPr>
          <w:rFonts w:ascii="Arial" w:hAnsi="Arial" w:cs="Arial"/>
          <w:sz w:val="28"/>
          <w:szCs w:val="28"/>
        </w:rPr>
        <w:t xml:space="preserve">100 </w:t>
      </w:r>
      <w:r w:rsidRPr="004D7B0A">
        <w:rPr>
          <w:rFonts w:ascii="Arial" w:hAnsi="Arial" w:cs="Arial"/>
          <w:sz w:val="28"/>
          <w:szCs w:val="28"/>
        </w:rPr>
        <w:t xml:space="preserve"> M.N.)</w:t>
      </w:r>
    </w:p>
    <w:p w:rsidR="00711381" w:rsidRDefault="00711381" w:rsidP="00711381">
      <w:pPr>
        <w:jc w:val="both"/>
        <w:rPr>
          <w:sz w:val="22"/>
        </w:rPr>
      </w:pPr>
    </w:p>
    <w:p w:rsidR="00711381" w:rsidRPr="00B96834" w:rsidRDefault="00711381" w:rsidP="00711381">
      <w:pPr>
        <w:jc w:val="both"/>
        <w:rPr>
          <w:rFonts w:ascii="Arial" w:hAnsi="Arial" w:cs="Arial"/>
          <w:sz w:val="22"/>
        </w:rPr>
      </w:pPr>
      <w:r w:rsidRPr="00B96834">
        <w:rPr>
          <w:rFonts w:ascii="Arial" w:hAnsi="Arial" w:cs="Arial"/>
          <w:b/>
          <w:sz w:val="24"/>
        </w:rPr>
        <w:t>SEGUNDO LUGAR</w:t>
      </w:r>
      <w:r w:rsidRPr="00B96834">
        <w:rPr>
          <w:rFonts w:ascii="Arial" w:hAnsi="Arial" w:cs="Arial"/>
          <w:sz w:val="24"/>
        </w:rPr>
        <w:t>:</w:t>
      </w:r>
    </w:p>
    <w:p w:rsidR="00711381" w:rsidRPr="00B96834" w:rsidRDefault="00711381" w:rsidP="00711381">
      <w:pPr>
        <w:pStyle w:val="Textodebloque"/>
        <w:jc w:val="center"/>
        <w:rPr>
          <w:rFonts w:ascii="Arial" w:hAnsi="Arial" w:cs="Arial"/>
        </w:rPr>
      </w:pPr>
      <w:r w:rsidRPr="004D7B0A">
        <w:rPr>
          <w:rFonts w:ascii="Arial" w:hAnsi="Arial" w:cs="Arial"/>
          <w:sz w:val="28"/>
          <w:szCs w:val="28"/>
        </w:rPr>
        <w:t xml:space="preserve">$ </w:t>
      </w:r>
      <w:r>
        <w:rPr>
          <w:rFonts w:ascii="Arial" w:hAnsi="Arial" w:cs="Arial"/>
          <w:sz w:val="28"/>
          <w:szCs w:val="28"/>
        </w:rPr>
        <w:t>2</w:t>
      </w:r>
      <w:r w:rsidRPr="004D7B0A">
        <w:rPr>
          <w:rFonts w:ascii="Arial" w:hAnsi="Arial" w:cs="Arial"/>
          <w:sz w:val="28"/>
          <w:szCs w:val="28"/>
        </w:rPr>
        <w:t>,000.00  (</w:t>
      </w:r>
      <w:r>
        <w:rPr>
          <w:rFonts w:ascii="Arial" w:hAnsi="Arial" w:cs="Arial"/>
          <w:sz w:val="28"/>
          <w:szCs w:val="28"/>
        </w:rPr>
        <w:t>DOS</w:t>
      </w:r>
      <w:r w:rsidRPr="004D7B0A">
        <w:rPr>
          <w:rFonts w:ascii="Arial" w:hAnsi="Arial" w:cs="Arial"/>
          <w:sz w:val="28"/>
          <w:szCs w:val="28"/>
        </w:rPr>
        <w:t xml:space="preserve"> MIL PESOS  00/</w:t>
      </w:r>
      <w:r>
        <w:rPr>
          <w:rFonts w:ascii="Arial" w:hAnsi="Arial" w:cs="Arial"/>
          <w:sz w:val="28"/>
          <w:szCs w:val="28"/>
        </w:rPr>
        <w:t xml:space="preserve">100 </w:t>
      </w:r>
      <w:r w:rsidRPr="004D7B0A">
        <w:rPr>
          <w:rFonts w:ascii="Arial" w:hAnsi="Arial" w:cs="Arial"/>
          <w:sz w:val="28"/>
          <w:szCs w:val="28"/>
        </w:rPr>
        <w:t xml:space="preserve"> M.N.)</w:t>
      </w:r>
    </w:p>
    <w:p w:rsidR="00711381" w:rsidRDefault="00711381" w:rsidP="00711381">
      <w:pPr>
        <w:jc w:val="both"/>
        <w:rPr>
          <w:b/>
          <w:sz w:val="24"/>
        </w:rPr>
      </w:pPr>
    </w:p>
    <w:p w:rsidR="00711381" w:rsidRPr="004D7B0A" w:rsidRDefault="00711381" w:rsidP="00711381">
      <w:pPr>
        <w:jc w:val="both"/>
        <w:rPr>
          <w:rFonts w:ascii="Arial" w:hAnsi="Arial" w:cs="Arial"/>
          <w:sz w:val="24"/>
        </w:rPr>
      </w:pPr>
      <w:r w:rsidRPr="004D7B0A">
        <w:rPr>
          <w:rFonts w:ascii="Arial" w:hAnsi="Arial" w:cs="Arial"/>
          <w:b/>
          <w:sz w:val="24"/>
        </w:rPr>
        <w:t>TERCER  LUGAR</w:t>
      </w:r>
      <w:r w:rsidRPr="004D7B0A">
        <w:rPr>
          <w:rFonts w:ascii="Arial" w:hAnsi="Arial" w:cs="Arial"/>
          <w:sz w:val="24"/>
        </w:rPr>
        <w:t>:</w:t>
      </w:r>
    </w:p>
    <w:p w:rsidR="00711381" w:rsidRDefault="00711381" w:rsidP="00711381">
      <w:pPr>
        <w:jc w:val="both"/>
        <w:rPr>
          <w:rFonts w:ascii="Arial" w:hAnsi="Arial" w:cs="Arial"/>
          <w:sz w:val="28"/>
          <w:szCs w:val="28"/>
        </w:rPr>
      </w:pPr>
      <w:r w:rsidRPr="004D7B0A">
        <w:rPr>
          <w:rFonts w:ascii="Arial" w:hAnsi="Arial" w:cs="Arial"/>
          <w:sz w:val="28"/>
          <w:szCs w:val="28"/>
        </w:rPr>
        <w:tab/>
      </w:r>
      <w:r w:rsidRPr="004D7B0A">
        <w:rPr>
          <w:rFonts w:ascii="Arial" w:hAnsi="Arial" w:cs="Arial"/>
          <w:sz w:val="28"/>
          <w:szCs w:val="28"/>
        </w:rPr>
        <w:tab/>
        <w:t xml:space="preserve">     $ 1,000</w:t>
      </w:r>
      <w:r>
        <w:rPr>
          <w:rFonts w:ascii="Arial" w:hAnsi="Arial" w:cs="Arial"/>
          <w:sz w:val="28"/>
          <w:szCs w:val="28"/>
        </w:rPr>
        <w:t>.00  (MIL PESOS  00/100  M.N.)</w:t>
      </w:r>
    </w:p>
    <w:p w:rsidR="00711381" w:rsidRDefault="00711381" w:rsidP="00711381">
      <w:pPr>
        <w:jc w:val="both"/>
        <w:rPr>
          <w:rFonts w:ascii="Arial" w:hAnsi="Arial" w:cs="Arial"/>
          <w:sz w:val="28"/>
          <w:szCs w:val="28"/>
        </w:rPr>
      </w:pPr>
    </w:p>
    <w:p w:rsidR="00711381" w:rsidRDefault="00711381" w:rsidP="00711381">
      <w:pPr>
        <w:jc w:val="both"/>
        <w:rPr>
          <w:rFonts w:ascii="Arial" w:hAnsi="Arial" w:cs="Arial"/>
          <w:sz w:val="24"/>
        </w:rPr>
      </w:pPr>
    </w:p>
    <w:p w:rsidR="004C74D0" w:rsidRDefault="004C74D0" w:rsidP="00711381">
      <w:pPr>
        <w:jc w:val="both"/>
        <w:rPr>
          <w:rFonts w:ascii="Arial" w:hAnsi="Arial" w:cs="Arial"/>
          <w:sz w:val="24"/>
        </w:rPr>
      </w:pPr>
    </w:p>
    <w:p w:rsidR="00711381" w:rsidRPr="00180CA1" w:rsidRDefault="00711381" w:rsidP="00711381">
      <w:pPr>
        <w:jc w:val="both"/>
        <w:rPr>
          <w:rFonts w:ascii="Arial" w:hAnsi="Arial" w:cs="Arial"/>
          <w:color w:val="000000"/>
          <w:sz w:val="24"/>
        </w:rPr>
      </w:pPr>
      <w:r w:rsidRPr="00180CA1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 fecha de la  Premiación se dará a conocer el día de la celebración del Concurso.</w:t>
      </w:r>
    </w:p>
    <w:p w:rsidR="00711381" w:rsidRPr="006150CE" w:rsidRDefault="00711381" w:rsidP="00711381">
      <w:pPr>
        <w:rPr>
          <w:rFonts w:ascii="Arial" w:hAnsi="Arial" w:cs="Arial"/>
          <w:b/>
          <w:color w:val="000000"/>
          <w:sz w:val="24"/>
        </w:rPr>
      </w:pPr>
    </w:p>
    <w:p w:rsidR="00711381" w:rsidRDefault="00711381" w:rsidP="00711381">
      <w:pPr>
        <w:pStyle w:val="Textoindependiente"/>
        <w:jc w:val="center"/>
        <w:rPr>
          <w:rFonts w:ascii="Arial" w:hAnsi="Arial" w:cs="Arial"/>
        </w:rPr>
      </w:pPr>
    </w:p>
    <w:p w:rsidR="00711381" w:rsidRDefault="00711381" w:rsidP="00711381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Todo l</w:t>
      </w:r>
      <w:r w:rsidRPr="00B96834">
        <w:rPr>
          <w:rFonts w:ascii="Arial" w:hAnsi="Arial" w:cs="Arial"/>
        </w:rPr>
        <w:t>o no previsto en esta convocatoria será res</w:t>
      </w:r>
      <w:r>
        <w:rPr>
          <w:rFonts w:ascii="Arial" w:hAnsi="Arial" w:cs="Arial"/>
        </w:rPr>
        <w:t>uelto por el Comité Organizador</w:t>
      </w:r>
    </w:p>
    <w:p w:rsidR="00711381" w:rsidRDefault="00711381" w:rsidP="00711381">
      <w:pPr>
        <w:pStyle w:val="Textoindependiente"/>
        <w:jc w:val="center"/>
        <w:rPr>
          <w:rFonts w:ascii="Arial" w:hAnsi="Arial" w:cs="Arial"/>
        </w:rPr>
      </w:pPr>
    </w:p>
    <w:p w:rsidR="00711381" w:rsidRPr="00B96834" w:rsidRDefault="00711381" w:rsidP="00711381">
      <w:pPr>
        <w:pStyle w:val="Textoindependiente"/>
        <w:jc w:val="center"/>
        <w:rPr>
          <w:rFonts w:ascii="Arial" w:hAnsi="Arial" w:cs="Arial"/>
        </w:rPr>
      </w:pPr>
    </w:p>
    <w:p w:rsidR="00711381" w:rsidRDefault="00853AD8" w:rsidP="00711381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Monterrey, N. L., </w:t>
      </w:r>
      <w:r w:rsidR="0055647C">
        <w:rPr>
          <w:rFonts w:ascii="Arial" w:hAnsi="Arial" w:cs="Arial"/>
        </w:rPr>
        <w:t>30</w:t>
      </w:r>
      <w:r w:rsidR="005125CF">
        <w:rPr>
          <w:rFonts w:ascii="Arial" w:hAnsi="Arial" w:cs="Arial"/>
        </w:rPr>
        <w:t xml:space="preserve"> </w:t>
      </w:r>
      <w:r w:rsidR="00AA4891">
        <w:rPr>
          <w:rFonts w:ascii="Arial" w:hAnsi="Arial" w:cs="Arial"/>
        </w:rPr>
        <w:t>de agost</w:t>
      </w:r>
      <w:r w:rsidR="00711381">
        <w:rPr>
          <w:rFonts w:ascii="Arial" w:hAnsi="Arial" w:cs="Arial"/>
        </w:rPr>
        <w:t>o</w:t>
      </w:r>
      <w:r w:rsidR="00711381" w:rsidRPr="00B9683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B17E43">
        <w:rPr>
          <w:rFonts w:ascii="Arial" w:hAnsi="Arial" w:cs="Arial"/>
        </w:rPr>
        <w:t>6</w:t>
      </w:r>
    </w:p>
    <w:p w:rsidR="0055647C" w:rsidRDefault="0055647C" w:rsidP="00711381">
      <w:pPr>
        <w:pStyle w:val="Textoindependiente"/>
        <w:jc w:val="center"/>
        <w:rPr>
          <w:rFonts w:ascii="Arial" w:hAnsi="Arial" w:cs="Arial"/>
        </w:rPr>
      </w:pPr>
    </w:p>
    <w:p w:rsidR="0055647C" w:rsidRDefault="0055647C" w:rsidP="00711381">
      <w:pPr>
        <w:pStyle w:val="Textoindependiente"/>
        <w:jc w:val="center"/>
        <w:rPr>
          <w:rFonts w:ascii="Arial" w:hAnsi="Arial" w:cs="Arial"/>
        </w:rPr>
      </w:pPr>
    </w:p>
    <w:p w:rsidR="0055647C" w:rsidRDefault="0055647C" w:rsidP="0055647C">
      <w:pPr>
        <w:pStyle w:val="Textoindependiente"/>
        <w:jc w:val="left"/>
        <w:rPr>
          <w:rFonts w:ascii="Arial" w:hAnsi="Arial" w:cs="Arial"/>
        </w:rPr>
      </w:pPr>
      <w:r>
        <w:rPr>
          <w:rFonts w:ascii="Century Gothic" w:hAnsi="Century Gothic"/>
          <w:b/>
          <w:noProof/>
          <w:color w:val="333333"/>
          <w:sz w:val="56"/>
          <w:szCs w:val="48"/>
          <w:lang w:val="es-MX" w:eastAsia="es-MX"/>
        </w:rPr>
        <w:drawing>
          <wp:inline distT="0" distB="0" distL="0" distR="0">
            <wp:extent cx="1285875" cy="523875"/>
            <wp:effectExtent l="0" t="0" r="9525" b="9525"/>
            <wp:docPr id="4" name="Imagen 4" descr="C:\Users\Diana\Downloads\Vision 2020 (Fondo Blanc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Downloads\Vision 2020 (Fondo Blanco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81" w:rsidRDefault="00711381" w:rsidP="00711381">
      <w:pPr>
        <w:pStyle w:val="Textoindependiente"/>
        <w:jc w:val="center"/>
        <w:rPr>
          <w:rFonts w:ascii="Arial" w:hAnsi="Arial" w:cs="Arial"/>
        </w:rPr>
      </w:pPr>
    </w:p>
    <w:p w:rsidR="00764821" w:rsidRDefault="00764821">
      <w:pPr>
        <w:pStyle w:val="Textoindependiente"/>
        <w:jc w:val="center"/>
        <w:rPr>
          <w:rFonts w:ascii="Arial" w:hAnsi="Arial" w:cs="Arial"/>
        </w:rPr>
      </w:pPr>
    </w:p>
    <w:p w:rsidR="00764821" w:rsidRDefault="00764821">
      <w:pPr>
        <w:pStyle w:val="Textoindependiente"/>
        <w:jc w:val="center"/>
        <w:rPr>
          <w:rFonts w:ascii="Arial" w:hAnsi="Arial" w:cs="Arial"/>
        </w:rPr>
      </w:pPr>
    </w:p>
    <w:p w:rsidR="00FA41B5" w:rsidRDefault="00FA41B5">
      <w:pPr>
        <w:pStyle w:val="Textoindependiente"/>
        <w:jc w:val="center"/>
        <w:rPr>
          <w:rFonts w:ascii="Arial" w:hAnsi="Arial" w:cs="Arial"/>
        </w:rPr>
      </w:pPr>
    </w:p>
    <w:p w:rsidR="00950618" w:rsidRPr="00950618" w:rsidRDefault="00950618" w:rsidP="0018356C">
      <w:pPr>
        <w:pStyle w:val="Textoindependiente"/>
        <w:jc w:val="left"/>
        <w:rPr>
          <w:rFonts w:ascii="Arial" w:hAnsi="Arial" w:cs="Arial"/>
          <w:b/>
          <w:sz w:val="32"/>
          <w:szCs w:val="32"/>
        </w:rPr>
      </w:pPr>
    </w:p>
    <w:sectPr w:rsidR="00950618" w:rsidRPr="00950618" w:rsidSect="00E2613B">
      <w:pgSz w:w="12240" w:h="15840" w:code="1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47"/>
    <w:multiLevelType w:val="hybridMultilevel"/>
    <w:tmpl w:val="5232BBB8"/>
    <w:lvl w:ilvl="0" w:tplc="B4FCB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52251"/>
    <w:multiLevelType w:val="hybridMultilevel"/>
    <w:tmpl w:val="77F449E8"/>
    <w:lvl w:ilvl="0" w:tplc="DFE287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909"/>
    <w:multiLevelType w:val="hybridMultilevel"/>
    <w:tmpl w:val="11B6C47C"/>
    <w:lvl w:ilvl="0" w:tplc="6C78DAC6">
      <w:start w:val="1"/>
      <w:numFmt w:val="bullet"/>
      <w:lvlText w:val=""/>
      <w:lvlJc w:val="left"/>
      <w:pPr>
        <w:tabs>
          <w:tab w:val="num" w:pos="490"/>
        </w:tabs>
        <w:ind w:left="49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27494381"/>
    <w:multiLevelType w:val="singleLevel"/>
    <w:tmpl w:val="C4407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75C"/>
    <w:multiLevelType w:val="hybridMultilevel"/>
    <w:tmpl w:val="D346A448"/>
    <w:lvl w:ilvl="0" w:tplc="6C78DA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F70DF"/>
    <w:multiLevelType w:val="hybridMultilevel"/>
    <w:tmpl w:val="D21884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22D71"/>
    <w:multiLevelType w:val="singleLevel"/>
    <w:tmpl w:val="4906D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941B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BA4DF3"/>
    <w:multiLevelType w:val="hybridMultilevel"/>
    <w:tmpl w:val="C8782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6F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B15D8"/>
    <w:multiLevelType w:val="hybridMultilevel"/>
    <w:tmpl w:val="57582CAE"/>
    <w:lvl w:ilvl="0" w:tplc="13225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31AE8"/>
    <w:multiLevelType w:val="hybridMultilevel"/>
    <w:tmpl w:val="502E8BDE"/>
    <w:lvl w:ilvl="0" w:tplc="99BE8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F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E12F7"/>
    <w:multiLevelType w:val="hybridMultilevel"/>
    <w:tmpl w:val="CDCCB8E6"/>
    <w:lvl w:ilvl="0" w:tplc="AD38ED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E3CAC"/>
    <w:multiLevelType w:val="hybridMultilevel"/>
    <w:tmpl w:val="B866A5E6"/>
    <w:lvl w:ilvl="0" w:tplc="0C0A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7C633010"/>
    <w:multiLevelType w:val="hybridMultilevel"/>
    <w:tmpl w:val="3AC02EC2"/>
    <w:lvl w:ilvl="0" w:tplc="6C78DAC6">
      <w:start w:val="1"/>
      <w:numFmt w:val="bullet"/>
      <w:lvlText w:val=""/>
      <w:lvlJc w:val="left"/>
      <w:pPr>
        <w:tabs>
          <w:tab w:val="num" w:pos="650"/>
        </w:tabs>
        <w:ind w:left="65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9E"/>
    <w:rsid w:val="000211DF"/>
    <w:rsid w:val="00023D36"/>
    <w:rsid w:val="000324B2"/>
    <w:rsid w:val="0005483F"/>
    <w:rsid w:val="00091A9A"/>
    <w:rsid w:val="0009268B"/>
    <w:rsid w:val="00092EB2"/>
    <w:rsid w:val="000A4A15"/>
    <w:rsid w:val="000A648E"/>
    <w:rsid w:val="000B2D3B"/>
    <w:rsid w:val="000B44D7"/>
    <w:rsid w:val="000D0549"/>
    <w:rsid w:val="000D495F"/>
    <w:rsid w:val="000D7C1C"/>
    <w:rsid w:val="00114BD4"/>
    <w:rsid w:val="00127EC7"/>
    <w:rsid w:val="00146776"/>
    <w:rsid w:val="00180CA1"/>
    <w:rsid w:val="0018356C"/>
    <w:rsid w:val="00197B8C"/>
    <w:rsid w:val="001A1C96"/>
    <w:rsid w:val="001B5AB9"/>
    <w:rsid w:val="001D7C7A"/>
    <w:rsid w:val="001E6EB0"/>
    <w:rsid w:val="001F3F9E"/>
    <w:rsid w:val="001F6225"/>
    <w:rsid w:val="00210111"/>
    <w:rsid w:val="002132AB"/>
    <w:rsid w:val="00214E8F"/>
    <w:rsid w:val="00236C1B"/>
    <w:rsid w:val="00251A01"/>
    <w:rsid w:val="002536F0"/>
    <w:rsid w:val="0029109C"/>
    <w:rsid w:val="002972DB"/>
    <w:rsid w:val="002C1862"/>
    <w:rsid w:val="002D70C8"/>
    <w:rsid w:val="002F3C0B"/>
    <w:rsid w:val="00305B1D"/>
    <w:rsid w:val="00306935"/>
    <w:rsid w:val="00314804"/>
    <w:rsid w:val="0034020F"/>
    <w:rsid w:val="003835B5"/>
    <w:rsid w:val="003979EF"/>
    <w:rsid w:val="003B11FC"/>
    <w:rsid w:val="003B60BE"/>
    <w:rsid w:val="003C408B"/>
    <w:rsid w:val="003F139D"/>
    <w:rsid w:val="003F2AC5"/>
    <w:rsid w:val="00404090"/>
    <w:rsid w:val="00413989"/>
    <w:rsid w:val="004634E3"/>
    <w:rsid w:val="00465A27"/>
    <w:rsid w:val="004A369E"/>
    <w:rsid w:val="004A40D5"/>
    <w:rsid w:val="004B6CFF"/>
    <w:rsid w:val="004C4144"/>
    <w:rsid w:val="004C74D0"/>
    <w:rsid w:val="004D7B0A"/>
    <w:rsid w:val="004E6D90"/>
    <w:rsid w:val="005125CF"/>
    <w:rsid w:val="0055647C"/>
    <w:rsid w:val="005608F7"/>
    <w:rsid w:val="00583022"/>
    <w:rsid w:val="005830DB"/>
    <w:rsid w:val="005E3FAF"/>
    <w:rsid w:val="005F3847"/>
    <w:rsid w:val="005F62CB"/>
    <w:rsid w:val="006150CE"/>
    <w:rsid w:val="006253F2"/>
    <w:rsid w:val="00626780"/>
    <w:rsid w:val="00632A0C"/>
    <w:rsid w:val="006862A5"/>
    <w:rsid w:val="00697748"/>
    <w:rsid w:val="006A0035"/>
    <w:rsid w:val="006B0B96"/>
    <w:rsid w:val="006C03B7"/>
    <w:rsid w:val="006E2264"/>
    <w:rsid w:val="006F0C38"/>
    <w:rsid w:val="006F3BEE"/>
    <w:rsid w:val="006F560E"/>
    <w:rsid w:val="00702DD2"/>
    <w:rsid w:val="00711381"/>
    <w:rsid w:val="007121CF"/>
    <w:rsid w:val="0071590A"/>
    <w:rsid w:val="00763528"/>
    <w:rsid w:val="00764821"/>
    <w:rsid w:val="00780FDC"/>
    <w:rsid w:val="00790B44"/>
    <w:rsid w:val="00791F68"/>
    <w:rsid w:val="007C368E"/>
    <w:rsid w:val="007F31DD"/>
    <w:rsid w:val="008076AB"/>
    <w:rsid w:val="00814B85"/>
    <w:rsid w:val="008210EC"/>
    <w:rsid w:val="00827ECF"/>
    <w:rsid w:val="008309C5"/>
    <w:rsid w:val="00853AD8"/>
    <w:rsid w:val="008705CD"/>
    <w:rsid w:val="00896741"/>
    <w:rsid w:val="008A6C32"/>
    <w:rsid w:val="008B41FA"/>
    <w:rsid w:val="008C067B"/>
    <w:rsid w:val="008E33ED"/>
    <w:rsid w:val="00901FB6"/>
    <w:rsid w:val="00902EFA"/>
    <w:rsid w:val="00921FF6"/>
    <w:rsid w:val="00950618"/>
    <w:rsid w:val="009651E4"/>
    <w:rsid w:val="009873F0"/>
    <w:rsid w:val="009C043A"/>
    <w:rsid w:val="009C358C"/>
    <w:rsid w:val="009D5E8D"/>
    <w:rsid w:val="00A132B5"/>
    <w:rsid w:val="00A70D21"/>
    <w:rsid w:val="00A76CCA"/>
    <w:rsid w:val="00A92F40"/>
    <w:rsid w:val="00AA3D35"/>
    <w:rsid w:val="00AA4891"/>
    <w:rsid w:val="00AA7E99"/>
    <w:rsid w:val="00AC28A6"/>
    <w:rsid w:val="00AD71F3"/>
    <w:rsid w:val="00AE28B6"/>
    <w:rsid w:val="00B17E43"/>
    <w:rsid w:val="00B43EE3"/>
    <w:rsid w:val="00B50B52"/>
    <w:rsid w:val="00B51009"/>
    <w:rsid w:val="00B612FB"/>
    <w:rsid w:val="00B61FC0"/>
    <w:rsid w:val="00B7137C"/>
    <w:rsid w:val="00B845DD"/>
    <w:rsid w:val="00B85C1E"/>
    <w:rsid w:val="00B936BB"/>
    <w:rsid w:val="00B96834"/>
    <w:rsid w:val="00BC291E"/>
    <w:rsid w:val="00BD1775"/>
    <w:rsid w:val="00BD5EA1"/>
    <w:rsid w:val="00BE0256"/>
    <w:rsid w:val="00C17CC3"/>
    <w:rsid w:val="00C224FA"/>
    <w:rsid w:val="00C22F48"/>
    <w:rsid w:val="00C36629"/>
    <w:rsid w:val="00C61A84"/>
    <w:rsid w:val="00C621C5"/>
    <w:rsid w:val="00C84957"/>
    <w:rsid w:val="00C94EC4"/>
    <w:rsid w:val="00CA427E"/>
    <w:rsid w:val="00CC56EA"/>
    <w:rsid w:val="00CD37E3"/>
    <w:rsid w:val="00CD5238"/>
    <w:rsid w:val="00CF0459"/>
    <w:rsid w:val="00CF2CB1"/>
    <w:rsid w:val="00CF5F04"/>
    <w:rsid w:val="00D0129A"/>
    <w:rsid w:val="00D105DD"/>
    <w:rsid w:val="00D44253"/>
    <w:rsid w:val="00D45A2A"/>
    <w:rsid w:val="00D676F0"/>
    <w:rsid w:val="00D73846"/>
    <w:rsid w:val="00D74CAF"/>
    <w:rsid w:val="00D900C6"/>
    <w:rsid w:val="00DC2B83"/>
    <w:rsid w:val="00DD4C01"/>
    <w:rsid w:val="00DF053A"/>
    <w:rsid w:val="00E2613B"/>
    <w:rsid w:val="00E52434"/>
    <w:rsid w:val="00E66BB3"/>
    <w:rsid w:val="00EC0C4A"/>
    <w:rsid w:val="00F2220A"/>
    <w:rsid w:val="00F4774F"/>
    <w:rsid w:val="00F56FC8"/>
    <w:rsid w:val="00F657C0"/>
    <w:rsid w:val="00F81760"/>
    <w:rsid w:val="00F86646"/>
    <w:rsid w:val="00FA0A88"/>
    <w:rsid w:val="00FA3046"/>
    <w:rsid w:val="00FA41B5"/>
    <w:rsid w:val="00FB13E9"/>
    <w:rsid w:val="00FB49A6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FA"/>
    <w:rPr>
      <w:lang w:eastAsia="es-MX"/>
    </w:rPr>
  </w:style>
  <w:style w:type="paragraph" w:styleId="Ttulo1">
    <w:name w:val="heading 1"/>
    <w:basedOn w:val="Normal"/>
    <w:next w:val="Normal"/>
    <w:qFormat/>
    <w:rsid w:val="00C224FA"/>
    <w:pPr>
      <w:keepNext/>
      <w:jc w:val="center"/>
      <w:outlineLvl w:val="0"/>
    </w:pPr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C224FA"/>
    <w:pPr>
      <w:keepNext/>
      <w:jc w:val="center"/>
      <w:outlineLvl w:val="1"/>
    </w:pPr>
    <w:rPr>
      <w:sz w:val="24"/>
      <w:lang w:val="es-MX" w:eastAsia="es-ES"/>
    </w:rPr>
  </w:style>
  <w:style w:type="paragraph" w:styleId="Ttulo5">
    <w:name w:val="heading 5"/>
    <w:basedOn w:val="Normal"/>
    <w:next w:val="Normal"/>
    <w:qFormat/>
    <w:rsid w:val="00E261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24FA"/>
    <w:pPr>
      <w:jc w:val="both"/>
    </w:pPr>
    <w:rPr>
      <w:sz w:val="24"/>
      <w:lang w:val="es-ES_tradnl" w:eastAsia="es-ES"/>
    </w:rPr>
  </w:style>
  <w:style w:type="paragraph" w:styleId="Textodebloque">
    <w:name w:val="Block Text"/>
    <w:basedOn w:val="Normal"/>
    <w:rsid w:val="00C224FA"/>
    <w:pPr>
      <w:ind w:left="851" w:right="616"/>
      <w:jc w:val="both"/>
    </w:pPr>
    <w:rPr>
      <w:lang w:val="es-ES_tradnl" w:eastAsia="es-ES"/>
    </w:rPr>
  </w:style>
  <w:style w:type="paragraph" w:styleId="Encabezado">
    <w:name w:val="header"/>
    <w:basedOn w:val="Normal"/>
    <w:rsid w:val="00B51009"/>
    <w:pPr>
      <w:tabs>
        <w:tab w:val="center" w:pos="4252"/>
        <w:tab w:val="right" w:pos="8504"/>
      </w:tabs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356C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556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5647C"/>
    <w:rPr>
      <w:rFonts w:ascii="Tahom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FA"/>
    <w:rPr>
      <w:lang w:eastAsia="es-MX"/>
    </w:rPr>
  </w:style>
  <w:style w:type="paragraph" w:styleId="Ttulo1">
    <w:name w:val="heading 1"/>
    <w:basedOn w:val="Normal"/>
    <w:next w:val="Normal"/>
    <w:qFormat/>
    <w:rsid w:val="00C224FA"/>
    <w:pPr>
      <w:keepNext/>
      <w:jc w:val="center"/>
      <w:outlineLvl w:val="0"/>
    </w:pPr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C224FA"/>
    <w:pPr>
      <w:keepNext/>
      <w:jc w:val="center"/>
      <w:outlineLvl w:val="1"/>
    </w:pPr>
    <w:rPr>
      <w:sz w:val="24"/>
      <w:lang w:val="es-MX" w:eastAsia="es-ES"/>
    </w:rPr>
  </w:style>
  <w:style w:type="paragraph" w:styleId="Ttulo5">
    <w:name w:val="heading 5"/>
    <w:basedOn w:val="Normal"/>
    <w:next w:val="Normal"/>
    <w:qFormat/>
    <w:rsid w:val="00E261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24FA"/>
    <w:pPr>
      <w:jc w:val="both"/>
    </w:pPr>
    <w:rPr>
      <w:sz w:val="24"/>
      <w:lang w:val="es-ES_tradnl" w:eastAsia="es-ES"/>
    </w:rPr>
  </w:style>
  <w:style w:type="paragraph" w:styleId="Textodebloque">
    <w:name w:val="Block Text"/>
    <w:basedOn w:val="Normal"/>
    <w:rsid w:val="00C224FA"/>
    <w:pPr>
      <w:ind w:left="851" w:right="616"/>
      <w:jc w:val="both"/>
    </w:pPr>
    <w:rPr>
      <w:lang w:val="es-ES_tradnl" w:eastAsia="es-ES"/>
    </w:rPr>
  </w:style>
  <w:style w:type="paragraph" w:styleId="Encabezado">
    <w:name w:val="header"/>
    <w:basedOn w:val="Normal"/>
    <w:rsid w:val="00B51009"/>
    <w:pPr>
      <w:tabs>
        <w:tab w:val="center" w:pos="4252"/>
        <w:tab w:val="right" w:pos="8504"/>
      </w:tabs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356C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556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5647C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84D4-F902-49B5-810C-AC712FC4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ESPAÑOL</dc:creator>
  <cp:lastModifiedBy>Laura</cp:lastModifiedBy>
  <cp:revision>2</cp:revision>
  <cp:lastPrinted>2010-09-14T20:07:00Z</cp:lastPrinted>
  <dcterms:created xsi:type="dcterms:W3CDTF">2016-08-30T17:19:00Z</dcterms:created>
  <dcterms:modified xsi:type="dcterms:W3CDTF">2016-08-30T17:19:00Z</dcterms:modified>
</cp:coreProperties>
</file>